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874D" w14:textId="77777777" w:rsidR="00AF5F5A" w:rsidRPr="00696CDE" w:rsidRDefault="00AF5F5A" w:rsidP="00AF5F5A">
      <w:pPr>
        <w:spacing w:after="0"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Pr="00696CDE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 </w:t>
      </w:r>
    </w:p>
    <w:p w14:paraId="1F347D0D" w14:textId="77777777" w:rsidR="00AF5F5A" w:rsidRPr="004F2C0D" w:rsidRDefault="00AF5F5A" w:rsidP="00AF5F5A">
      <w:pPr>
        <w:spacing w:after="0" w:line="256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4F2C0D">
        <w:rPr>
          <w:rFonts w:ascii="Times New Roman" w:eastAsia="Calibri" w:hAnsi="Times New Roman" w:cs="Times New Roman"/>
          <w:sz w:val="20"/>
          <w:szCs w:val="20"/>
        </w:rPr>
        <w:t xml:space="preserve">    (miejscowość i data)</w:t>
      </w:r>
    </w:p>
    <w:p w14:paraId="3BAE1AAA" w14:textId="77777777" w:rsidR="00AF5F5A" w:rsidRPr="00696CDE" w:rsidRDefault="00AF5F5A" w:rsidP="00AF5F5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1B56A" w14:textId="3B67BB56" w:rsidR="00AF5F5A" w:rsidRPr="00696CDE" w:rsidRDefault="0016635E" w:rsidP="00AF5F5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6CDE">
        <w:rPr>
          <w:rFonts w:ascii="Times New Roman" w:eastAsia="Calibri" w:hAnsi="Times New Roman" w:cs="Times New Roman"/>
          <w:b/>
          <w:bCs/>
          <w:sz w:val="28"/>
          <w:szCs w:val="28"/>
        </w:rPr>
        <w:t>Wniosek o wydanie zaświadczenia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6635E">
        <w:rPr>
          <w:rFonts w:ascii="Times New Roman" w:eastAsia="Calibri" w:hAnsi="Times New Roman" w:cs="Times New Roman"/>
          <w:b/>
          <w:bCs/>
          <w:sz w:val="28"/>
          <w:szCs w:val="28"/>
        </w:rPr>
        <w:t>o liczbie pojazdów, dla których             został udokumentowany wymóg zdolności finansowej</w:t>
      </w:r>
    </w:p>
    <w:p w14:paraId="70D96C30" w14:textId="77777777" w:rsidR="00AF5F5A" w:rsidRPr="00696CDE" w:rsidRDefault="00AF5F5A" w:rsidP="00AF5F5A">
      <w:pPr>
        <w:spacing w:after="0" w:line="256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0184E9E" w14:textId="77777777" w:rsidR="00AF5F5A" w:rsidRPr="00696CDE" w:rsidRDefault="00AF5F5A" w:rsidP="00AF5F5A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696CD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Starostwo Powiatowe</w:t>
      </w:r>
    </w:p>
    <w:p w14:paraId="1F8CF3DE" w14:textId="77777777" w:rsidR="00AF5F5A" w:rsidRPr="00696CDE" w:rsidRDefault="00AF5F5A" w:rsidP="00AF5F5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Wydział Ochrony Środowiska i Transportu</w:t>
      </w:r>
    </w:p>
    <w:p w14:paraId="7D7457C6" w14:textId="77777777" w:rsidR="00AF5F5A" w:rsidRPr="00696CDE" w:rsidRDefault="00AF5F5A" w:rsidP="00AF5F5A">
      <w:pPr>
        <w:spacing w:after="0"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64-100 Leszno, Plac Kościuszki 4B</w:t>
      </w:r>
    </w:p>
    <w:p w14:paraId="735835BF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2D31B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1.DANE WNIOSKODAWCY:</w:t>
      </w:r>
    </w:p>
    <w:p w14:paraId="5F3969E1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Nazwa firmy/imię i nazwisko: ………………………………………………………………….</w:t>
      </w:r>
    </w:p>
    <w:p w14:paraId="389FC9FC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149BF1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 xml:space="preserve">Numer NIP…………………., REGON……………………, KRS ……………………………. </w:t>
      </w:r>
    </w:p>
    <w:p w14:paraId="62AF4CC2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Adres siedziby lub miejsca zamieszkania wnioskodawcy……………………………………...</w:t>
      </w:r>
    </w:p>
    <w:p w14:paraId="7A209101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E67CE18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Dane kontaktowe: TEL…………………………,  E-MAIL,……………………...……………</w:t>
      </w:r>
    </w:p>
    <w:p w14:paraId="7F5A5CEF" w14:textId="77777777" w:rsidR="00AF5F5A" w:rsidRPr="00696CDE" w:rsidRDefault="00AF5F5A" w:rsidP="00AF5F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6CDE">
        <w:rPr>
          <w:rFonts w:ascii="Times New Roman" w:eastAsia="Calibri" w:hAnsi="Times New Roman" w:cs="Times New Roman"/>
          <w:sz w:val="24"/>
          <w:szCs w:val="24"/>
        </w:rPr>
        <w:t>2. TREŚĆ WNIOSKU:</w:t>
      </w:r>
    </w:p>
    <w:p w14:paraId="48AC4472" w14:textId="77777777" w:rsidR="00AF5F5A" w:rsidRPr="004F2C0D" w:rsidRDefault="00AF5F5A" w:rsidP="00AF5F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2C0D">
        <w:rPr>
          <w:rFonts w:ascii="Times New Roman" w:hAnsi="Times New Roman" w:cs="Times New Roman"/>
          <w:sz w:val="24"/>
          <w:szCs w:val="24"/>
        </w:rPr>
        <w:t>Zwracam się z prośbą o wydanie zaświadczenia o liczbie pojazdów, dla których             został udokumentowany wymóg zdolności finansowej, zgodnie z art. 7 rozporządzenia(WE)               nr 1071/2009.</w:t>
      </w:r>
    </w:p>
    <w:p w14:paraId="13CA9A90" w14:textId="77777777" w:rsidR="00AF5F5A" w:rsidRPr="004F2C0D" w:rsidRDefault="00AF5F5A" w:rsidP="00AF5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C0D">
        <w:rPr>
          <w:rFonts w:ascii="Times New Roman" w:hAnsi="Times New Roman" w:cs="Times New Roman"/>
          <w:sz w:val="24"/>
          <w:szCs w:val="24"/>
        </w:rPr>
        <w:t>Niniejsze zaświadczenie niezbędne jest celem przedłożenia Głównemu Inspektorowi Transportu Drogowego w Warszawie, w myśl art.7a ust. 4 pkt 2 ustawy z dnia 6 września 2001 r. o transporcie drogowym (Dz. U. 2019 poz. 2140). tzn. do wniosku dołącza się zaświadczenie wystawione przez organ, który wydał zezwolenie na wykonywanie zawodu przewoźnika drogowego, o liczbie pojazdów dla których został udokumentowany wymóg zdolności finansowej, zgodnie z art. 7 rozporządzenia (WE) nr 1071/2009;</w:t>
      </w:r>
    </w:p>
    <w:p w14:paraId="5E985549" w14:textId="77777777" w:rsidR="00AF5F5A" w:rsidRPr="004F2C0D" w:rsidRDefault="00AF5F5A" w:rsidP="00AF5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CBC98" w14:textId="77777777" w:rsidR="00AF5F5A" w:rsidRPr="00696CDE" w:rsidRDefault="00AF5F5A" w:rsidP="00AF5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BDC5A" w14:textId="77777777" w:rsidR="00AF5F5A" w:rsidRPr="009803E4" w:rsidRDefault="00AF5F5A" w:rsidP="00AF5F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….. .…………….</w:t>
      </w:r>
      <w:r w:rsidRPr="009803E4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703126F5" w14:textId="77777777" w:rsidR="00AF5F5A" w:rsidRPr="009803E4" w:rsidRDefault="00AF5F5A" w:rsidP="00AF5F5A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03E4">
        <w:rPr>
          <w:rFonts w:ascii="Times New Roman" w:hAnsi="Times New Roman" w:cs="Times New Roman"/>
          <w:sz w:val="20"/>
          <w:szCs w:val="20"/>
        </w:rPr>
        <w:t>(podpis przedsiębiorcy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9803E4">
        <w:rPr>
          <w:rFonts w:ascii="Times New Roman" w:hAnsi="Times New Roman" w:cs="Times New Roman"/>
          <w:sz w:val="20"/>
          <w:szCs w:val="20"/>
        </w:rPr>
        <w:t>osoby upoważnionej)</w:t>
      </w:r>
    </w:p>
    <w:p w14:paraId="28B08309" w14:textId="77777777" w:rsidR="00AF5F5A" w:rsidRDefault="00AF5F5A" w:rsidP="00AF5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B7D4" w14:textId="41993E55" w:rsidR="00AF5F5A" w:rsidRDefault="0016635E" w:rsidP="00AF5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5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85C0567" w14:textId="77777777" w:rsidR="00AF5F5A" w:rsidRPr="004C6BEC" w:rsidRDefault="00AF5F5A" w:rsidP="00AF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BEC">
        <w:rPr>
          <w:rFonts w:ascii="Times New Roman" w:hAnsi="Times New Roman" w:cs="Times New Roman"/>
          <w:sz w:val="20"/>
          <w:szCs w:val="20"/>
        </w:rPr>
        <w:t>W załączeniu:</w:t>
      </w:r>
    </w:p>
    <w:p w14:paraId="01CACC07" w14:textId="68B95CC2" w:rsidR="00CC00F4" w:rsidRPr="00CC00F4" w:rsidRDefault="00AF5F5A" w:rsidP="00CC00F4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CC00F4">
        <w:rPr>
          <w:rFonts w:ascii="Times New Roman" w:hAnsi="Times New Roman" w:cs="Times New Roman"/>
          <w:sz w:val="20"/>
          <w:szCs w:val="20"/>
        </w:rPr>
        <w:t>opłata skarbowa w wys.17 zł.,</w:t>
      </w:r>
      <w:r w:rsidR="00CC00F4" w:rsidRPr="00CC00F4">
        <w:rPr>
          <w:rFonts w:ascii="Times New Roman" w:hAnsi="Times New Roman" w:cs="Times New Roman"/>
          <w:sz w:val="20"/>
          <w:szCs w:val="20"/>
        </w:rPr>
        <w:t xml:space="preserve"> </w:t>
      </w:r>
      <w:r w:rsidR="00CC00F4">
        <w:rPr>
          <w:rFonts w:ascii="Times New Roman" w:hAnsi="Times New Roman" w:cs="Times New Roman"/>
          <w:sz w:val="20"/>
          <w:szCs w:val="20"/>
        </w:rPr>
        <w:t xml:space="preserve"> (opłatę uiścić należy przelewem  </w:t>
      </w:r>
      <w:r w:rsidR="00CC00F4" w:rsidRPr="00CC00F4">
        <w:rPr>
          <w:rFonts w:ascii="Times New Roman" w:hAnsi="Times New Roman" w:cs="Times New Roman"/>
          <w:sz w:val="20"/>
          <w:szCs w:val="20"/>
        </w:rPr>
        <w:t xml:space="preserve">na rachunek Urzędu Miasta Leszna </w:t>
      </w:r>
      <w:r w:rsidR="00CC00F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C00F4" w:rsidRPr="00CC00F4">
        <w:rPr>
          <w:rFonts w:ascii="Times New Roman" w:hAnsi="Times New Roman" w:cs="Times New Roman"/>
          <w:b/>
          <w:bCs/>
          <w:sz w:val="20"/>
          <w:szCs w:val="20"/>
        </w:rPr>
        <w:t>nr  26 1020 3088 0000 8302 0005 7513</w:t>
      </w:r>
      <w:r w:rsidR="00CC00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00F4" w:rsidRPr="00CC00F4">
        <w:rPr>
          <w:rFonts w:ascii="Times New Roman" w:hAnsi="Times New Roman" w:cs="Times New Roman"/>
          <w:sz w:val="20"/>
          <w:szCs w:val="20"/>
        </w:rPr>
        <w:t>lub w kasie tut. urzędu)</w:t>
      </w:r>
    </w:p>
    <w:p w14:paraId="034C4D87" w14:textId="2A28638E" w:rsidR="00AF5F5A" w:rsidRPr="00CC00F4" w:rsidRDefault="00AF5F5A" w:rsidP="00CC00F4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00F4">
        <w:rPr>
          <w:rFonts w:ascii="Times New Roman" w:hAnsi="Times New Roman" w:cs="Times New Roman"/>
          <w:sz w:val="20"/>
          <w:szCs w:val="20"/>
        </w:rPr>
        <w:t xml:space="preserve">aktualne zabezpieczenie  finansowe zgodnie  z art. 7  ROZPORZĄDZENIA PARLAMENTU   </w:t>
      </w:r>
    </w:p>
    <w:p w14:paraId="4A47B589" w14:textId="77777777" w:rsidR="00CC00F4" w:rsidRDefault="00AF5F5A" w:rsidP="00CC00F4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C6BEC">
        <w:rPr>
          <w:rFonts w:ascii="Times New Roman" w:hAnsi="Times New Roman" w:cs="Times New Roman"/>
          <w:sz w:val="20"/>
          <w:szCs w:val="20"/>
        </w:rPr>
        <w:t xml:space="preserve">          EUROPEJSKIEGO I RADY (WE) nr 1071/2009, </w:t>
      </w:r>
      <w:r w:rsidRPr="004C6BE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21  października 2009 r. </w:t>
      </w:r>
      <w:r w:rsidRPr="004C6BE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ustanawiające  wspólne </w:t>
      </w:r>
      <w:r w:rsidR="00CC00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  </w:t>
      </w:r>
    </w:p>
    <w:p w14:paraId="664A7A6D" w14:textId="77777777" w:rsidR="00CC00F4" w:rsidRDefault="00CC00F4" w:rsidP="00CC00F4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         </w:t>
      </w:r>
      <w:r w:rsidR="00AF5F5A" w:rsidRPr="004C6BE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zasady dotyczące warunków wykonywania zawodu przewoźnika drogowego i uchylające dyrektywę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   </w:t>
      </w:r>
    </w:p>
    <w:p w14:paraId="10740E4B" w14:textId="77777777" w:rsidR="00CC00F4" w:rsidRDefault="00CC00F4" w:rsidP="00CC00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         </w:t>
      </w:r>
      <w:r w:rsidR="00AF5F5A" w:rsidRPr="004C6BE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Rady 96/26/WE </w:t>
      </w:r>
      <w:r w:rsidR="00AF5F5A" w:rsidRPr="004C6BE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cyt.:</w:t>
      </w:r>
      <w:r w:rsidR="00AF5F5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„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(7) Państwo członkowskie siedziby powinno sprawdzać, czy przedsiębiorca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9DB1A4" w14:textId="77777777" w:rsidR="00CC00F4" w:rsidRDefault="00CC00F4" w:rsidP="00CC00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nieprzerwanie spełnia warunki przewidziane w niniejszym rozporządzeniu, tak, aby w razie konieczności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FB3D3A3" w14:textId="77777777" w:rsidR="00CC00F4" w:rsidRDefault="00CC00F4" w:rsidP="00CC00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właściwe organy tego państwa członkowskiego </w:t>
      </w:r>
      <w:r w:rsidR="00AF5F5A">
        <w:rPr>
          <w:rFonts w:ascii="Times New Roman" w:hAnsi="Times New Roman" w:cs="Times New Roman"/>
          <w:sz w:val="20"/>
          <w:szCs w:val="20"/>
        </w:rPr>
        <w:t xml:space="preserve">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miały możliwość podejmowania decyzji o zawieszeniu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D9EED30" w14:textId="77777777" w:rsidR="00CC00F4" w:rsidRDefault="00CC00F4" w:rsidP="00CC00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lub cofaniu zezwoleń, które pozwalają </w:t>
      </w:r>
      <w:r w:rsidR="00AF5F5A">
        <w:rPr>
          <w:rFonts w:ascii="Times New Roman" w:hAnsi="Times New Roman" w:cs="Times New Roman"/>
          <w:sz w:val="20"/>
          <w:szCs w:val="20"/>
        </w:rPr>
        <w:t xml:space="preserve">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temu </w:t>
      </w:r>
      <w:r w:rsidR="00AF5F5A">
        <w:rPr>
          <w:rFonts w:ascii="Times New Roman" w:hAnsi="Times New Roman" w:cs="Times New Roman"/>
          <w:sz w:val="20"/>
          <w:szCs w:val="20"/>
        </w:rPr>
        <w:t xml:space="preserve">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przedsiębiorcy prowadzić działalność na rynku. Należyte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FC13FC" w14:textId="77777777" w:rsidR="00CC00F4" w:rsidRDefault="00CC00F4" w:rsidP="00CC00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5F5A" w:rsidRPr="004C6BEC">
        <w:rPr>
          <w:rFonts w:ascii="Times New Roman" w:hAnsi="Times New Roman" w:cs="Times New Roman"/>
          <w:sz w:val="20"/>
          <w:szCs w:val="20"/>
        </w:rPr>
        <w:t xml:space="preserve">przestrzeganie i wiarygodna kontrola warunków dostępu do zawodu przewoźnika drogowego wymagają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2A969C2" w14:textId="2EF92CE7" w:rsidR="00E93FF6" w:rsidRPr="0016635E" w:rsidRDefault="00CC00F4" w:rsidP="0016635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5F5A" w:rsidRPr="004C6BEC">
        <w:rPr>
          <w:rFonts w:ascii="Times New Roman" w:hAnsi="Times New Roman" w:cs="Times New Roman"/>
          <w:sz w:val="20"/>
          <w:szCs w:val="20"/>
        </w:rPr>
        <w:t>od przedsiębiorców</w:t>
      </w:r>
      <w:r w:rsidR="00AF5F5A">
        <w:rPr>
          <w:rFonts w:ascii="Times New Roman" w:hAnsi="Times New Roman" w:cs="Times New Roman"/>
          <w:sz w:val="20"/>
          <w:szCs w:val="20"/>
        </w:rPr>
        <w:t xml:space="preserve"> </w:t>
      </w:r>
      <w:r w:rsidR="00AF5F5A" w:rsidRPr="004C6BEC">
        <w:rPr>
          <w:rFonts w:ascii="Times New Roman" w:hAnsi="Times New Roman" w:cs="Times New Roman"/>
          <w:sz w:val="20"/>
          <w:szCs w:val="20"/>
        </w:rPr>
        <w:t>prowadzenia działalności gospodarczej w sposób rzeczywisty i ciągły</w:t>
      </w:r>
      <w:r w:rsidR="00AF5F5A">
        <w:rPr>
          <w:rFonts w:ascii="Times New Roman" w:hAnsi="Times New Roman" w:cs="Times New Roman"/>
          <w:sz w:val="20"/>
          <w:szCs w:val="20"/>
        </w:rPr>
        <w:t>”.</w:t>
      </w:r>
      <w:bookmarkStart w:id="0" w:name="_GoBack"/>
      <w:bookmarkEnd w:id="0"/>
    </w:p>
    <w:sectPr w:rsidR="00E93FF6" w:rsidRPr="001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A6"/>
    <w:multiLevelType w:val="hybridMultilevel"/>
    <w:tmpl w:val="B9A8D5A6"/>
    <w:lvl w:ilvl="0" w:tplc="C5D29F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A4E0C8A"/>
    <w:multiLevelType w:val="hybridMultilevel"/>
    <w:tmpl w:val="F1C84CD6"/>
    <w:lvl w:ilvl="0" w:tplc="0BE81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C1"/>
    <w:rsid w:val="0016635E"/>
    <w:rsid w:val="004A12C1"/>
    <w:rsid w:val="00AF5F5A"/>
    <w:rsid w:val="00CC00F4"/>
    <w:rsid w:val="00E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35B"/>
  <w15:chartTrackingRefBased/>
  <w15:docId w15:val="{32D1E4A1-F9D8-4319-A60F-F8DCE35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OS-Jolanta</dc:creator>
  <cp:keywords/>
  <dc:description/>
  <cp:lastModifiedBy>adminOR</cp:lastModifiedBy>
  <cp:revision>4</cp:revision>
  <dcterms:created xsi:type="dcterms:W3CDTF">2021-01-05T10:56:00Z</dcterms:created>
  <dcterms:modified xsi:type="dcterms:W3CDTF">2021-02-10T10:25:00Z</dcterms:modified>
</cp:coreProperties>
</file>